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4EE36" w14:textId="77777777" w:rsidR="00FF604A" w:rsidRPr="002B1F01" w:rsidRDefault="00FF604A" w:rsidP="00C376CA">
      <w:pPr>
        <w:rPr>
          <w:rFonts w:ascii="Book Antiqua" w:hAnsi="Book Antiqua" w:cs="Times New Roman"/>
          <w:b/>
          <w:sz w:val="20"/>
        </w:rPr>
      </w:pPr>
    </w:p>
    <w:p w14:paraId="75B35971" w14:textId="77777777" w:rsidR="00FF604A" w:rsidRPr="002B1F01" w:rsidRDefault="00FF604A" w:rsidP="00FF604A">
      <w:pPr>
        <w:jc w:val="center"/>
        <w:rPr>
          <w:rFonts w:ascii="Book Antiqua" w:hAnsi="Book Antiqua" w:cs="Times New Roman"/>
          <w:b/>
          <w:bCs/>
        </w:rPr>
      </w:pPr>
      <w:r w:rsidRPr="002B1F01">
        <w:rPr>
          <w:rFonts w:ascii="Book Antiqua" w:hAnsi="Book Antiqua" w:cs="Times New Roman"/>
          <w:b/>
          <w:bCs/>
        </w:rPr>
        <w:t>Graduate Student Annual Review Form</w:t>
      </w:r>
    </w:p>
    <w:p w14:paraId="7C7B3D5B" w14:textId="77777777" w:rsidR="00FF604A" w:rsidRPr="002B1F01" w:rsidRDefault="00FF604A" w:rsidP="00FF604A">
      <w:pPr>
        <w:jc w:val="center"/>
        <w:rPr>
          <w:rFonts w:ascii="Book Antiqua" w:hAnsi="Book Antiqua" w:cs="Times New Roman"/>
          <w:b/>
          <w:bCs/>
        </w:rPr>
      </w:pPr>
      <w:r w:rsidRPr="002B1F01">
        <w:rPr>
          <w:rFonts w:ascii="Book Antiqua" w:hAnsi="Book Antiqua" w:cs="Times New Roman"/>
          <w:b/>
          <w:bCs/>
        </w:rPr>
        <w:t>Department of Human Development and Family Studies</w:t>
      </w:r>
    </w:p>
    <w:p w14:paraId="1EEDCF43" w14:textId="1C0BCA6C" w:rsidR="00863471" w:rsidRPr="002B1F01" w:rsidRDefault="00863471" w:rsidP="00FF604A">
      <w:pPr>
        <w:jc w:val="center"/>
        <w:rPr>
          <w:rFonts w:ascii="Book Antiqua" w:hAnsi="Book Antiqua" w:cs="Times New Roman"/>
          <w:b/>
          <w:bCs/>
        </w:rPr>
      </w:pPr>
      <w:r w:rsidRPr="002B1F01">
        <w:rPr>
          <w:rFonts w:ascii="Book Antiqua" w:hAnsi="Book Antiqua" w:cs="Times New Roman"/>
          <w:b/>
          <w:bCs/>
          <w:color w:val="005DA2"/>
        </w:rPr>
        <w:t xml:space="preserve">This form is due to </w:t>
      </w:r>
      <w:r w:rsidR="002B1F01" w:rsidRPr="002B1F01">
        <w:rPr>
          <w:rFonts w:ascii="Book Antiqua" w:hAnsi="Book Antiqua" w:cs="Times New Roman"/>
          <w:b/>
          <w:bCs/>
          <w:color w:val="005DA2"/>
        </w:rPr>
        <w:t xml:space="preserve">the Director of Graduate Programs </w:t>
      </w:r>
      <w:r w:rsidRPr="002B1F01">
        <w:rPr>
          <w:rFonts w:ascii="Book Antiqua" w:hAnsi="Book Antiqua" w:cs="Times New Roman"/>
          <w:b/>
          <w:bCs/>
          <w:color w:val="005DA2"/>
        </w:rPr>
        <w:t xml:space="preserve">no later than </w:t>
      </w:r>
      <w:r w:rsidR="003D59E7" w:rsidRPr="002B1F01">
        <w:rPr>
          <w:rFonts w:ascii="Book Antiqua" w:hAnsi="Book Antiqua" w:cs="Times New Roman"/>
          <w:b/>
          <w:bCs/>
          <w:color w:val="005DA2"/>
        </w:rPr>
        <w:t>February 15</w:t>
      </w:r>
      <w:r w:rsidR="003D59E7" w:rsidRPr="002B1F01">
        <w:rPr>
          <w:rFonts w:ascii="Book Antiqua" w:hAnsi="Book Antiqua" w:cs="Times New Roman"/>
          <w:b/>
          <w:bCs/>
          <w:color w:val="005DA2"/>
          <w:vertAlign w:val="superscript"/>
        </w:rPr>
        <w:t>th</w:t>
      </w:r>
      <w:bookmarkStart w:id="0" w:name="_GoBack"/>
      <w:bookmarkEnd w:id="0"/>
    </w:p>
    <w:p w14:paraId="2434F2EA" w14:textId="77777777" w:rsidR="00FF604A" w:rsidRPr="002B1F01" w:rsidRDefault="00FF604A" w:rsidP="00FF604A">
      <w:pPr>
        <w:rPr>
          <w:rFonts w:ascii="Book Antiqua" w:hAnsi="Book Antiqua" w:cs="Times New Roman"/>
          <w:b/>
          <w:bCs/>
        </w:rPr>
      </w:pPr>
    </w:p>
    <w:p w14:paraId="1E57CFFB" w14:textId="77777777" w:rsidR="00FF604A" w:rsidRPr="002B1F01" w:rsidRDefault="00FF604A" w:rsidP="00FF604A">
      <w:pPr>
        <w:rPr>
          <w:rFonts w:ascii="Book Antiqua" w:hAnsi="Book Antiqua" w:cs="Times New Roman"/>
          <w:bCs/>
        </w:rPr>
      </w:pPr>
      <w:r w:rsidRPr="002B1F01">
        <w:rPr>
          <w:rFonts w:ascii="Book Antiqua" w:hAnsi="Book Antiqua" w:cs="Times New Roman"/>
          <w:bCs/>
        </w:rPr>
        <w:t>Graduate Student Name: _______________________________________________________</w:t>
      </w:r>
    </w:p>
    <w:p w14:paraId="29D282E9" w14:textId="77777777" w:rsidR="002B1F01" w:rsidRDefault="002B1F01" w:rsidP="00FF604A">
      <w:pPr>
        <w:rPr>
          <w:rFonts w:ascii="Book Antiqua" w:hAnsi="Book Antiqua" w:cs="Times New Roman"/>
          <w:bCs/>
        </w:rPr>
      </w:pPr>
    </w:p>
    <w:p w14:paraId="0BF4FD5D" w14:textId="77777777" w:rsidR="003D59E7" w:rsidRPr="002B1F01" w:rsidRDefault="003D59E7" w:rsidP="00FF604A">
      <w:pPr>
        <w:rPr>
          <w:rFonts w:ascii="Book Antiqua" w:hAnsi="Book Antiqua" w:cs="Times New Roman"/>
          <w:b/>
          <w:bCs/>
        </w:rPr>
      </w:pPr>
      <w:r w:rsidRPr="002B1F01">
        <w:rPr>
          <w:rFonts w:ascii="Book Antiqua" w:hAnsi="Book Antiqua" w:cs="Times New Roman"/>
          <w:bCs/>
        </w:rPr>
        <w:t>Year in the program:</w:t>
      </w:r>
      <w:r w:rsidRPr="002B1F01">
        <w:rPr>
          <w:rFonts w:ascii="Book Antiqua" w:eastAsia="Times New Roman" w:hAnsi="Book Antiqua" w:cs="Times New Roman"/>
        </w:rPr>
        <w:t xml:space="preserve">  </w:t>
      </w:r>
      <w:r w:rsidRPr="002B1F01">
        <w:rPr>
          <w:rFonts w:ascii="Book Antiqua" w:hAnsi="Book Antiqua" w:cs="Times New Roman"/>
          <w:bCs/>
        </w:rPr>
        <w:t>1</w:t>
      </w:r>
      <w:r w:rsidRPr="002B1F01">
        <w:rPr>
          <w:rFonts w:ascii="Book Antiqua" w:hAnsi="Book Antiqua" w:cs="Times New Roman"/>
          <w:bCs/>
          <w:vertAlign w:val="superscript"/>
        </w:rPr>
        <w:t>st</w:t>
      </w:r>
      <w:r w:rsidRPr="002B1F01">
        <w:rPr>
          <w:rFonts w:ascii="Book Antiqua" w:hAnsi="Book Antiqua" w:cs="Times New Roman"/>
          <w:bCs/>
        </w:rPr>
        <w:t xml:space="preserve">     2</w:t>
      </w:r>
      <w:r w:rsidRPr="002B1F01">
        <w:rPr>
          <w:rFonts w:ascii="Book Antiqua" w:hAnsi="Book Antiqua" w:cs="Times New Roman"/>
          <w:bCs/>
          <w:vertAlign w:val="superscript"/>
        </w:rPr>
        <w:t>nd</w:t>
      </w:r>
      <w:r w:rsidRPr="002B1F01">
        <w:rPr>
          <w:rFonts w:ascii="Book Antiqua" w:hAnsi="Book Antiqua" w:cs="Times New Roman"/>
          <w:bCs/>
        </w:rPr>
        <w:t xml:space="preserve">     3</w:t>
      </w:r>
      <w:r w:rsidRPr="002B1F01">
        <w:rPr>
          <w:rFonts w:ascii="Book Antiqua" w:hAnsi="Book Antiqua" w:cs="Times New Roman"/>
          <w:bCs/>
          <w:vertAlign w:val="superscript"/>
        </w:rPr>
        <w:t>rd</w:t>
      </w:r>
      <w:r w:rsidRPr="002B1F01">
        <w:rPr>
          <w:rFonts w:ascii="Book Antiqua" w:hAnsi="Book Antiqua" w:cs="Times New Roman"/>
          <w:bCs/>
        </w:rPr>
        <w:t xml:space="preserve">     4</w:t>
      </w:r>
      <w:r w:rsidRPr="002B1F01">
        <w:rPr>
          <w:rFonts w:ascii="Book Antiqua" w:hAnsi="Book Antiqua" w:cs="Times New Roman"/>
          <w:bCs/>
          <w:vertAlign w:val="superscript"/>
        </w:rPr>
        <w:t>th</w:t>
      </w:r>
      <w:r w:rsidRPr="002B1F01">
        <w:rPr>
          <w:rFonts w:ascii="Book Antiqua" w:hAnsi="Book Antiqua" w:cs="Times New Roman"/>
          <w:bCs/>
        </w:rPr>
        <w:t xml:space="preserve">     5</w:t>
      </w:r>
      <w:r w:rsidRPr="002B1F01">
        <w:rPr>
          <w:rFonts w:ascii="Book Antiqua" w:hAnsi="Book Antiqua" w:cs="Times New Roman"/>
          <w:bCs/>
          <w:vertAlign w:val="superscript"/>
        </w:rPr>
        <w:t>th</w:t>
      </w:r>
      <w:r w:rsidRPr="002B1F01">
        <w:rPr>
          <w:rFonts w:ascii="Book Antiqua" w:hAnsi="Book Antiqua" w:cs="Times New Roman"/>
          <w:bCs/>
        </w:rPr>
        <w:t xml:space="preserve">     6</w:t>
      </w:r>
      <w:r w:rsidRPr="002B1F01">
        <w:rPr>
          <w:rFonts w:ascii="Book Antiqua" w:hAnsi="Book Antiqua" w:cs="Times New Roman"/>
          <w:bCs/>
          <w:vertAlign w:val="superscript"/>
        </w:rPr>
        <w:t>th</w:t>
      </w:r>
      <w:r w:rsidRPr="002B1F01">
        <w:rPr>
          <w:rFonts w:ascii="Book Antiqua" w:hAnsi="Book Antiqua" w:cs="Times New Roman"/>
          <w:bCs/>
          <w:vertAlign w:val="superscript"/>
        </w:rPr>
        <w:tab/>
        <w:t xml:space="preserve"> </w:t>
      </w:r>
      <w:r w:rsidRPr="002B1F01">
        <w:rPr>
          <w:rFonts w:ascii="Book Antiqua" w:hAnsi="Book Antiqua" w:cs="Times New Roman"/>
          <w:bCs/>
        </w:rPr>
        <w:t xml:space="preserve">    7</w:t>
      </w:r>
      <w:r w:rsidRPr="002B1F01">
        <w:rPr>
          <w:rFonts w:ascii="Book Antiqua" w:hAnsi="Book Antiqua" w:cs="Times New Roman"/>
          <w:bCs/>
          <w:vertAlign w:val="superscript"/>
        </w:rPr>
        <w:t>th</w:t>
      </w:r>
    </w:p>
    <w:p w14:paraId="50A88EA8" w14:textId="77777777" w:rsidR="00FF604A" w:rsidRPr="002B1F01" w:rsidRDefault="00FF604A" w:rsidP="00FF604A">
      <w:pPr>
        <w:rPr>
          <w:rFonts w:ascii="Book Antiqua" w:hAnsi="Book Antiqua" w:cs="Times New Roman"/>
          <w:bCs/>
        </w:rPr>
      </w:pPr>
    </w:p>
    <w:p w14:paraId="6D75B3DF" w14:textId="26374929" w:rsidR="002B1F01" w:rsidRPr="002B1F01" w:rsidRDefault="002B1F01" w:rsidP="00FF604A">
      <w:pPr>
        <w:widowControl w:val="0"/>
        <w:autoSpaceDE w:val="0"/>
        <w:autoSpaceDN w:val="0"/>
        <w:rPr>
          <w:rFonts w:ascii="Book Antiqua" w:hAnsi="Book Antiqua" w:cs="Times New Roman"/>
          <w:bCs/>
        </w:rPr>
      </w:pPr>
      <w:r w:rsidRPr="002B1F01">
        <w:rPr>
          <w:rFonts w:ascii="Book Antiqua" w:hAnsi="Book Antiqua" w:cs="Times New Roman"/>
          <w:bCs/>
        </w:rPr>
        <w:t xml:space="preserve">Should this student continue in the </w:t>
      </w:r>
      <w:r w:rsidR="00C86348" w:rsidRPr="002B1F01">
        <w:rPr>
          <w:rFonts w:ascii="Book Antiqua" w:hAnsi="Book Antiqua" w:cs="Times New Roman"/>
          <w:bCs/>
        </w:rPr>
        <w:t>H</w:t>
      </w:r>
      <w:r w:rsidR="00C86348">
        <w:rPr>
          <w:rFonts w:ascii="Book Antiqua" w:hAnsi="Book Antiqua" w:cs="Times New Roman"/>
          <w:bCs/>
        </w:rPr>
        <w:t>DFS</w:t>
      </w:r>
      <w:r w:rsidR="00C86348" w:rsidRPr="002B1F01">
        <w:rPr>
          <w:rFonts w:ascii="Book Antiqua" w:hAnsi="Book Antiqua" w:cs="Times New Roman"/>
          <w:bCs/>
        </w:rPr>
        <w:t xml:space="preserve"> </w:t>
      </w:r>
      <w:r w:rsidRPr="002B1F01">
        <w:rPr>
          <w:rFonts w:ascii="Book Antiqua" w:hAnsi="Book Antiqua" w:cs="Times New Roman"/>
          <w:bCs/>
        </w:rPr>
        <w:t xml:space="preserve">doctoral program?  </w:t>
      </w:r>
      <w:r w:rsidRPr="002B1F01">
        <w:rPr>
          <w:rFonts w:ascii="Book Antiqua" w:hAnsi="Book Antiqua" w:cs="Times New Roman"/>
          <w:bCs/>
        </w:rPr>
        <w:tab/>
        <w:t>YES     NO    NOT SURE</w:t>
      </w:r>
    </w:p>
    <w:p w14:paraId="578260FB" w14:textId="77777777" w:rsidR="002B1F01" w:rsidRPr="002B1F01" w:rsidRDefault="002B1F01" w:rsidP="00FF604A">
      <w:pPr>
        <w:widowControl w:val="0"/>
        <w:autoSpaceDE w:val="0"/>
        <w:autoSpaceDN w:val="0"/>
        <w:rPr>
          <w:rFonts w:ascii="Book Antiqua" w:hAnsi="Book Antiqua" w:cs="Times New Roman"/>
          <w:bCs/>
        </w:rPr>
      </w:pPr>
    </w:p>
    <w:p w14:paraId="3FCF5779" w14:textId="77777777" w:rsidR="002B1F01" w:rsidRPr="002B1F01" w:rsidRDefault="002B1F01" w:rsidP="00FF604A">
      <w:pPr>
        <w:widowControl w:val="0"/>
        <w:autoSpaceDE w:val="0"/>
        <w:autoSpaceDN w:val="0"/>
        <w:rPr>
          <w:rFonts w:ascii="Book Antiqua" w:hAnsi="Book Antiqua" w:cs="Times New Roman"/>
          <w:bCs/>
        </w:rPr>
      </w:pPr>
      <w:r w:rsidRPr="002B1F01">
        <w:rPr>
          <w:rFonts w:ascii="Book Antiqua" w:hAnsi="Book Antiqua" w:cs="Times New Roman"/>
          <w:bCs/>
        </w:rPr>
        <w:t xml:space="preserve">Does this student’s progress merit continued funding?  </w:t>
      </w:r>
      <w:r w:rsidRPr="002B1F01">
        <w:rPr>
          <w:rFonts w:ascii="Book Antiqua" w:hAnsi="Book Antiqua" w:cs="Times New Roman"/>
          <w:bCs/>
        </w:rPr>
        <w:tab/>
      </w:r>
      <w:r w:rsidRPr="002B1F01">
        <w:rPr>
          <w:rFonts w:ascii="Book Antiqua" w:hAnsi="Book Antiqua" w:cs="Times New Roman"/>
          <w:bCs/>
        </w:rPr>
        <w:tab/>
        <w:t>YES     NO    NOT SURE</w:t>
      </w:r>
    </w:p>
    <w:p w14:paraId="105B9214" w14:textId="77777777" w:rsidR="002B1F01" w:rsidRPr="002B1F01" w:rsidRDefault="002B1F01" w:rsidP="00FF604A">
      <w:pPr>
        <w:widowControl w:val="0"/>
        <w:autoSpaceDE w:val="0"/>
        <w:autoSpaceDN w:val="0"/>
        <w:rPr>
          <w:rFonts w:ascii="Book Antiqua" w:hAnsi="Book Antiqua" w:cs="Times New Roman"/>
          <w:b/>
          <w:bCs/>
        </w:rPr>
      </w:pPr>
    </w:p>
    <w:p w14:paraId="10BE8BBA" w14:textId="77777777" w:rsidR="0076460A" w:rsidRDefault="003D59E7" w:rsidP="00FF604A">
      <w:pPr>
        <w:widowControl w:val="0"/>
        <w:autoSpaceDE w:val="0"/>
        <w:autoSpaceDN w:val="0"/>
        <w:rPr>
          <w:rFonts w:ascii="Book Antiqua" w:hAnsi="Book Antiqua" w:cs="Times New Roman"/>
          <w:b/>
          <w:bCs/>
          <w:color w:val="2E74B5" w:themeColor="accent1" w:themeShade="BF"/>
        </w:rPr>
      </w:pPr>
      <w:r w:rsidRPr="005E774A">
        <w:rPr>
          <w:rFonts w:ascii="Book Antiqua" w:hAnsi="Book Antiqua" w:cs="Times New Roman"/>
          <w:b/>
          <w:bCs/>
          <w:color w:val="2E74B5" w:themeColor="accent1" w:themeShade="BF"/>
        </w:rPr>
        <w:t>Please provide detailed feedback on the student’s progress</w:t>
      </w:r>
      <w:r w:rsidR="00FF604A" w:rsidRPr="005E774A">
        <w:rPr>
          <w:rFonts w:ascii="Book Antiqua" w:hAnsi="Book Antiqua" w:cs="Times New Roman"/>
          <w:b/>
          <w:bCs/>
          <w:color w:val="2E74B5" w:themeColor="accent1" w:themeShade="BF"/>
        </w:rPr>
        <w:t xml:space="preserve"> </w:t>
      </w:r>
      <w:r w:rsidR="0076460A">
        <w:rPr>
          <w:rFonts w:ascii="Book Antiqua" w:hAnsi="Book Antiqua" w:cs="Times New Roman"/>
          <w:b/>
          <w:bCs/>
          <w:color w:val="2E74B5" w:themeColor="accent1" w:themeShade="BF"/>
        </w:rPr>
        <w:t xml:space="preserve">toward </w:t>
      </w:r>
      <w:r w:rsidRPr="005E774A">
        <w:rPr>
          <w:rFonts w:ascii="Book Antiqua" w:hAnsi="Book Antiqua" w:cs="Times New Roman"/>
          <w:b/>
          <w:bCs/>
          <w:color w:val="2E74B5" w:themeColor="accent1" w:themeShade="BF"/>
        </w:rPr>
        <w:t xml:space="preserve">achieving </w:t>
      </w:r>
      <w:r w:rsidR="00FF604A" w:rsidRPr="005E774A">
        <w:rPr>
          <w:rFonts w:ascii="Book Antiqua" w:hAnsi="Book Antiqua" w:cs="Times New Roman"/>
          <w:b/>
          <w:bCs/>
          <w:color w:val="2E74B5" w:themeColor="accent1" w:themeShade="BF"/>
        </w:rPr>
        <w:t>each learning outcome listed below.</w:t>
      </w:r>
      <w:r w:rsidR="00863471" w:rsidRPr="005E774A">
        <w:rPr>
          <w:rFonts w:ascii="Book Antiqua" w:hAnsi="Book Antiqua" w:cs="Times New Roman"/>
          <w:b/>
          <w:bCs/>
          <w:color w:val="2E74B5" w:themeColor="accent1" w:themeShade="BF"/>
        </w:rPr>
        <w:t xml:space="preserve"> </w:t>
      </w:r>
      <w:r w:rsidRPr="005E774A">
        <w:rPr>
          <w:rFonts w:ascii="Book Antiqua" w:hAnsi="Book Antiqua" w:cs="Times New Roman"/>
          <w:b/>
          <w:bCs/>
          <w:color w:val="2E74B5" w:themeColor="accent1" w:themeShade="BF"/>
        </w:rPr>
        <w:t xml:space="preserve">You must provide specific strengths and areas in need of improvement in each section. </w:t>
      </w:r>
    </w:p>
    <w:p w14:paraId="505607C1" w14:textId="77777777" w:rsidR="0076460A" w:rsidRDefault="0076460A" w:rsidP="00FF604A">
      <w:pPr>
        <w:widowControl w:val="0"/>
        <w:autoSpaceDE w:val="0"/>
        <w:autoSpaceDN w:val="0"/>
        <w:rPr>
          <w:rFonts w:ascii="Book Antiqua" w:hAnsi="Book Antiqua" w:cs="Times New Roman"/>
          <w:b/>
          <w:bCs/>
          <w:color w:val="2E74B5" w:themeColor="accent1" w:themeShade="BF"/>
        </w:rPr>
      </w:pPr>
      <w:r>
        <w:rPr>
          <w:rFonts w:ascii="Book Antiqua" w:hAnsi="Book Antiqua" w:cs="Times New Roman"/>
          <w:b/>
          <w:bCs/>
          <w:color w:val="2E74B5" w:themeColor="accent1" w:themeShade="BF"/>
        </w:rPr>
        <w:t xml:space="preserve">Your assessment should be commensurate with the student’s length of time in the program. </w:t>
      </w:r>
    </w:p>
    <w:p w14:paraId="23FFC9EE" w14:textId="4F176A4E" w:rsidR="00863471" w:rsidRPr="005E774A" w:rsidRDefault="002B1F01" w:rsidP="00FF604A">
      <w:pPr>
        <w:widowControl w:val="0"/>
        <w:autoSpaceDE w:val="0"/>
        <w:autoSpaceDN w:val="0"/>
        <w:rPr>
          <w:rFonts w:ascii="Book Antiqua" w:hAnsi="Book Antiqua" w:cs="Times New Roman"/>
          <w:b/>
          <w:bCs/>
          <w:color w:val="2E74B5" w:themeColor="accent1" w:themeShade="BF"/>
        </w:rPr>
      </w:pPr>
      <w:r w:rsidRPr="005E774A">
        <w:rPr>
          <w:rFonts w:ascii="Book Antiqua" w:hAnsi="Book Antiqua" w:cs="Times New Roman"/>
          <w:b/>
          <w:bCs/>
          <w:color w:val="2E74B5" w:themeColor="accent1" w:themeShade="BF"/>
        </w:rPr>
        <w:t>C</w:t>
      </w:r>
      <w:r w:rsidR="003D59E7" w:rsidRPr="005E774A">
        <w:rPr>
          <w:rFonts w:ascii="Book Antiqua" w:hAnsi="Book Antiqua" w:cs="Times New Roman"/>
          <w:b/>
          <w:bCs/>
          <w:color w:val="2E74B5" w:themeColor="accent1" w:themeShade="BF"/>
        </w:rPr>
        <w:t xml:space="preserve">onsult the HDFS graduate learning outcomes on page </w:t>
      </w:r>
      <w:r w:rsidR="00CC0464" w:rsidRPr="005E774A">
        <w:rPr>
          <w:rFonts w:ascii="Book Antiqua" w:hAnsi="Book Antiqua" w:cs="Times New Roman"/>
          <w:b/>
          <w:bCs/>
          <w:color w:val="2E74B5" w:themeColor="accent1" w:themeShade="BF"/>
        </w:rPr>
        <w:t>three</w:t>
      </w:r>
      <w:r w:rsidR="003D59E7" w:rsidRPr="005E774A">
        <w:rPr>
          <w:rFonts w:ascii="Book Antiqua" w:hAnsi="Book Antiqua" w:cs="Times New Roman"/>
          <w:b/>
          <w:bCs/>
          <w:color w:val="2E74B5" w:themeColor="accent1" w:themeShade="BF"/>
        </w:rPr>
        <w:t xml:space="preserve"> for more detail. </w:t>
      </w:r>
    </w:p>
    <w:p w14:paraId="26F27FF0" w14:textId="77777777" w:rsidR="00FF604A" w:rsidRPr="002B1F01" w:rsidRDefault="00FF604A" w:rsidP="00FF604A">
      <w:pPr>
        <w:rPr>
          <w:rFonts w:ascii="Book Antiqua" w:hAnsi="Book Antiqua" w:cs="Times New Roman"/>
          <w:b/>
          <w:bCs/>
        </w:rPr>
      </w:pPr>
    </w:p>
    <w:p w14:paraId="4022D0CF" w14:textId="77777777" w:rsidR="002B1F01" w:rsidRPr="002B1F01" w:rsidRDefault="002B1F01" w:rsidP="00FF604A">
      <w:pPr>
        <w:rPr>
          <w:rFonts w:ascii="Book Antiqua" w:hAnsi="Book Antiqua" w:cs="Times New Roman"/>
          <w:b/>
          <w:bCs/>
        </w:rPr>
      </w:pPr>
    </w:p>
    <w:p w14:paraId="12B17F00" w14:textId="77777777" w:rsidR="006B4967" w:rsidRPr="002B1F01" w:rsidRDefault="006B4967" w:rsidP="006B4967">
      <w:pPr>
        <w:widowControl w:val="0"/>
        <w:numPr>
          <w:ilvl w:val="0"/>
          <w:numId w:val="6"/>
        </w:numPr>
        <w:autoSpaceDE w:val="0"/>
        <w:autoSpaceDN w:val="0"/>
        <w:rPr>
          <w:rFonts w:ascii="Book Antiqua" w:hAnsi="Book Antiqua" w:cs="Times New Roman"/>
          <w:b/>
          <w:bCs/>
        </w:rPr>
      </w:pPr>
      <w:r w:rsidRPr="002B1F01">
        <w:rPr>
          <w:rFonts w:ascii="Book Antiqua" w:hAnsi="Book Antiqua" w:cs="Times New Roman"/>
          <w:b/>
          <w:bCs/>
        </w:rPr>
        <w:t>HDFS graduate students will demonstrate subject matter expertise, including theoretical and substantive expertise in a specialized area</w:t>
      </w:r>
    </w:p>
    <w:p w14:paraId="4D2B3870" w14:textId="65743723" w:rsidR="00FF604A" w:rsidRDefault="00FF604A" w:rsidP="00FF604A">
      <w:pPr>
        <w:rPr>
          <w:rFonts w:ascii="Book Antiqua" w:hAnsi="Book Antiqua" w:cs="Times New Roman"/>
        </w:rPr>
      </w:pPr>
    </w:p>
    <w:p w14:paraId="36742F81" w14:textId="4383C479" w:rsidR="003410EC" w:rsidRPr="003410EC" w:rsidRDefault="003410EC" w:rsidP="003410EC">
      <w:pPr>
        <w:ind w:left="1080"/>
        <w:rPr>
          <w:rFonts w:ascii="Book Antiqua" w:hAnsi="Book Antiqua" w:cs="Times New Roman"/>
          <w:b/>
        </w:rPr>
      </w:pPr>
      <w:r w:rsidRPr="003410EC">
        <w:rPr>
          <w:rFonts w:ascii="Book Antiqua" w:hAnsi="Book Antiqua" w:cs="Times New Roman"/>
          <w:b/>
        </w:rPr>
        <w:t>Circle One:</w:t>
      </w:r>
      <w:r w:rsidRPr="003410EC">
        <w:rPr>
          <w:rFonts w:ascii="Book Antiqua" w:hAnsi="Book Antiqua" w:cs="Times New Roman"/>
          <w:b/>
        </w:rPr>
        <w:tab/>
        <w:t>Below Expectations</w:t>
      </w:r>
      <w:r w:rsidRPr="003410EC">
        <w:rPr>
          <w:rFonts w:ascii="Book Antiqua" w:hAnsi="Book Antiqua" w:cs="Times New Roman"/>
          <w:b/>
        </w:rPr>
        <w:tab/>
        <w:t>Meets Expectations</w:t>
      </w:r>
      <w:r w:rsidRPr="003410EC">
        <w:rPr>
          <w:rFonts w:ascii="Book Antiqua" w:hAnsi="Book Antiqua" w:cs="Times New Roman"/>
          <w:b/>
        </w:rPr>
        <w:tab/>
        <w:t>Exceeds Expectations</w:t>
      </w:r>
    </w:p>
    <w:p w14:paraId="0E20F1FD" w14:textId="77777777" w:rsidR="00FF604A" w:rsidRPr="002B1F01" w:rsidRDefault="00FF604A" w:rsidP="00FF604A">
      <w:pPr>
        <w:rPr>
          <w:rFonts w:ascii="Book Antiqua" w:hAnsi="Book Antiqua" w:cs="Times New Roman"/>
        </w:rPr>
      </w:pPr>
    </w:p>
    <w:p w14:paraId="5B6F8E06" w14:textId="77777777" w:rsidR="005E774A" w:rsidRDefault="005E774A" w:rsidP="00FF604A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Strengths:</w:t>
      </w:r>
    </w:p>
    <w:p w14:paraId="14D2EEA4" w14:textId="77777777" w:rsidR="005E774A" w:rsidRDefault="005E774A" w:rsidP="00FF604A">
      <w:pPr>
        <w:rPr>
          <w:rFonts w:ascii="Book Antiqua" w:hAnsi="Book Antiqua" w:cs="Times New Roman"/>
        </w:rPr>
      </w:pPr>
    </w:p>
    <w:p w14:paraId="5C826D5A" w14:textId="77777777" w:rsidR="005E774A" w:rsidRDefault="005E774A" w:rsidP="00FF604A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Areas for Improvement:</w:t>
      </w:r>
    </w:p>
    <w:p w14:paraId="20F02D76" w14:textId="7E389A3F" w:rsidR="002B1F01" w:rsidRDefault="005E774A" w:rsidP="00FF604A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</w:p>
    <w:p w14:paraId="17A9BE19" w14:textId="77777777" w:rsidR="005E774A" w:rsidRPr="002B1F01" w:rsidRDefault="005E774A" w:rsidP="00FF604A">
      <w:pPr>
        <w:rPr>
          <w:rFonts w:ascii="Book Antiqua" w:hAnsi="Book Antiqua" w:cs="Times New Roman"/>
        </w:rPr>
      </w:pPr>
    </w:p>
    <w:p w14:paraId="390CC456" w14:textId="77777777" w:rsidR="00FF604A" w:rsidRPr="002B1F01" w:rsidRDefault="006B4967" w:rsidP="006B4967">
      <w:pPr>
        <w:widowControl w:val="0"/>
        <w:numPr>
          <w:ilvl w:val="0"/>
          <w:numId w:val="6"/>
        </w:numPr>
        <w:autoSpaceDE w:val="0"/>
        <w:autoSpaceDN w:val="0"/>
        <w:rPr>
          <w:rFonts w:ascii="Book Antiqua" w:hAnsi="Book Antiqua" w:cs="Times New Roman"/>
          <w:b/>
        </w:rPr>
      </w:pPr>
      <w:r w:rsidRPr="002B1F01">
        <w:rPr>
          <w:rFonts w:ascii="Book Antiqua" w:hAnsi="Book Antiqua" w:cs="Times New Roman"/>
          <w:b/>
          <w:bCs/>
        </w:rPr>
        <w:t>HDFS graduate students will demonstrate social science methodology expertise</w:t>
      </w:r>
    </w:p>
    <w:p w14:paraId="36CD3FD9" w14:textId="77777777" w:rsidR="00FF604A" w:rsidRPr="002B1F01" w:rsidRDefault="00FF604A" w:rsidP="00FF604A">
      <w:pPr>
        <w:tabs>
          <w:tab w:val="left" w:pos="5520"/>
        </w:tabs>
        <w:rPr>
          <w:rFonts w:ascii="Book Antiqua" w:hAnsi="Book Antiqua" w:cs="Times New Roman"/>
          <w:b/>
          <w:bCs/>
        </w:rPr>
      </w:pPr>
      <w:r w:rsidRPr="002B1F01">
        <w:rPr>
          <w:rFonts w:ascii="Book Antiqua" w:hAnsi="Book Antiqua" w:cs="Times New Roman"/>
          <w:b/>
          <w:bCs/>
        </w:rPr>
        <w:tab/>
      </w:r>
    </w:p>
    <w:p w14:paraId="2CC2782D" w14:textId="77777777" w:rsidR="003410EC" w:rsidRPr="003410EC" w:rsidRDefault="003410EC" w:rsidP="003410EC">
      <w:pPr>
        <w:ind w:left="1080"/>
        <w:rPr>
          <w:rFonts w:ascii="Book Antiqua" w:hAnsi="Book Antiqua" w:cs="Times New Roman"/>
          <w:b/>
        </w:rPr>
      </w:pPr>
      <w:r w:rsidRPr="003410EC">
        <w:rPr>
          <w:rFonts w:ascii="Book Antiqua" w:hAnsi="Book Antiqua" w:cs="Times New Roman"/>
          <w:b/>
        </w:rPr>
        <w:t>Circle One:</w:t>
      </w:r>
      <w:r w:rsidRPr="003410EC">
        <w:rPr>
          <w:rFonts w:ascii="Book Antiqua" w:hAnsi="Book Antiqua" w:cs="Times New Roman"/>
          <w:b/>
        </w:rPr>
        <w:tab/>
        <w:t>Below Expectations</w:t>
      </w:r>
      <w:r w:rsidRPr="003410EC">
        <w:rPr>
          <w:rFonts w:ascii="Book Antiqua" w:hAnsi="Book Antiqua" w:cs="Times New Roman"/>
          <w:b/>
        </w:rPr>
        <w:tab/>
        <w:t>Meets Expectations</w:t>
      </w:r>
      <w:r w:rsidRPr="003410EC">
        <w:rPr>
          <w:rFonts w:ascii="Book Antiqua" w:hAnsi="Book Antiqua" w:cs="Times New Roman"/>
          <w:b/>
        </w:rPr>
        <w:tab/>
        <w:t>Exceeds Expectations</w:t>
      </w:r>
    </w:p>
    <w:p w14:paraId="7B173CA6" w14:textId="77777777" w:rsidR="00FF604A" w:rsidRPr="002B1F01" w:rsidRDefault="00FF604A" w:rsidP="003410EC">
      <w:pPr>
        <w:ind w:left="1080"/>
        <w:rPr>
          <w:rFonts w:ascii="Book Antiqua" w:hAnsi="Book Antiqua" w:cs="Times New Roman"/>
          <w:b/>
          <w:bCs/>
        </w:rPr>
      </w:pPr>
    </w:p>
    <w:p w14:paraId="58E8A29D" w14:textId="77777777" w:rsidR="005E774A" w:rsidRDefault="005E774A" w:rsidP="005E774A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Strengths:</w:t>
      </w:r>
    </w:p>
    <w:p w14:paraId="6FB33627" w14:textId="77777777" w:rsidR="005E774A" w:rsidRDefault="005E774A" w:rsidP="005E774A">
      <w:pPr>
        <w:rPr>
          <w:rFonts w:ascii="Book Antiqua" w:hAnsi="Book Antiqua" w:cs="Times New Roman"/>
        </w:rPr>
      </w:pPr>
    </w:p>
    <w:p w14:paraId="457E9DD2" w14:textId="2033FFF5" w:rsidR="002B1F01" w:rsidRDefault="005E774A" w:rsidP="005E774A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Areas for Improvement:</w:t>
      </w:r>
    </w:p>
    <w:p w14:paraId="05EF0ED5" w14:textId="77777777" w:rsidR="005E774A" w:rsidRDefault="005E774A" w:rsidP="005E774A">
      <w:pPr>
        <w:rPr>
          <w:rFonts w:ascii="Book Antiqua" w:hAnsi="Book Antiqua" w:cs="Times New Roman"/>
          <w:b/>
          <w:bCs/>
        </w:rPr>
      </w:pPr>
    </w:p>
    <w:p w14:paraId="63F8D7F2" w14:textId="77777777" w:rsidR="005E774A" w:rsidRPr="002B1F01" w:rsidRDefault="005E774A" w:rsidP="00FF604A">
      <w:pPr>
        <w:rPr>
          <w:rFonts w:ascii="Book Antiqua" w:hAnsi="Book Antiqua" w:cs="Times New Roman"/>
          <w:b/>
          <w:bCs/>
        </w:rPr>
      </w:pPr>
    </w:p>
    <w:p w14:paraId="25796253" w14:textId="77777777" w:rsidR="00FF604A" w:rsidRPr="002B1F01" w:rsidRDefault="006B4967" w:rsidP="006B4967">
      <w:pPr>
        <w:widowControl w:val="0"/>
        <w:numPr>
          <w:ilvl w:val="0"/>
          <w:numId w:val="6"/>
        </w:numPr>
        <w:autoSpaceDE w:val="0"/>
        <w:autoSpaceDN w:val="0"/>
        <w:rPr>
          <w:rFonts w:ascii="Book Antiqua" w:hAnsi="Book Antiqua" w:cs="Times New Roman"/>
          <w:b/>
          <w:bCs/>
        </w:rPr>
      </w:pPr>
      <w:r w:rsidRPr="002B1F01">
        <w:rPr>
          <w:rFonts w:ascii="Book Antiqua" w:hAnsi="Book Antiqua" w:cs="Times New Roman"/>
          <w:b/>
          <w:bCs/>
        </w:rPr>
        <w:t>HDFS graduate students will demonstrate professional competence skills</w:t>
      </w:r>
    </w:p>
    <w:p w14:paraId="576B2C49" w14:textId="77777777" w:rsidR="00FF604A" w:rsidRPr="002B1F01" w:rsidRDefault="00FF604A" w:rsidP="00FF604A">
      <w:pPr>
        <w:rPr>
          <w:rFonts w:ascii="Book Antiqua" w:hAnsi="Book Antiqua" w:cs="Times New Roman"/>
        </w:rPr>
      </w:pPr>
    </w:p>
    <w:p w14:paraId="3B89192F" w14:textId="77777777" w:rsidR="003410EC" w:rsidRPr="003410EC" w:rsidRDefault="003410EC" w:rsidP="003410EC">
      <w:pPr>
        <w:ind w:left="1080"/>
        <w:rPr>
          <w:rFonts w:ascii="Book Antiqua" w:hAnsi="Book Antiqua" w:cs="Times New Roman"/>
          <w:b/>
        </w:rPr>
      </w:pPr>
      <w:r w:rsidRPr="003410EC">
        <w:rPr>
          <w:rFonts w:ascii="Book Antiqua" w:hAnsi="Book Antiqua" w:cs="Times New Roman"/>
          <w:b/>
        </w:rPr>
        <w:t>Circle One:</w:t>
      </w:r>
      <w:r w:rsidRPr="003410EC">
        <w:rPr>
          <w:rFonts w:ascii="Book Antiqua" w:hAnsi="Book Antiqua" w:cs="Times New Roman"/>
          <w:b/>
        </w:rPr>
        <w:tab/>
        <w:t>Below Expectations</w:t>
      </w:r>
      <w:r w:rsidRPr="003410EC">
        <w:rPr>
          <w:rFonts w:ascii="Book Antiqua" w:hAnsi="Book Antiqua" w:cs="Times New Roman"/>
          <w:b/>
        </w:rPr>
        <w:tab/>
        <w:t>Meets Expectations</w:t>
      </w:r>
      <w:r w:rsidRPr="003410EC">
        <w:rPr>
          <w:rFonts w:ascii="Book Antiqua" w:hAnsi="Book Antiqua" w:cs="Times New Roman"/>
          <w:b/>
        </w:rPr>
        <w:tab/>
        <w:t>Exceeds Expectations</w:t>
      </w:r>
    </w:p>
    <w:p w14:paraId="458EDEB6" w14:textId="77777777" w:rsidR="002B1F01" w:rsidRPr="002B1F01" w:rsidRDefault="002B1F01" w:rsidP="003410EC">
      <w:pPr>
        <w:ind w:left="1080"/>
        <w:rPr>
          <w:rFonts w:ascii="Book Antiqua" w:hAnsi="Book Antiqua" w:cs="Times New Roman"/>
        </w:rPr>
      </w:pPr>
    </w:p>
    <w:p w14:paraId="0708E938" w14:textId="3232637B" w:rsidR="005E774A" w:rsidRDefault="005E774A" w:rsidP="005E774A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Strengths:</w:t>
      </w:r>
    </w:p>
    <w:p w14:paraId="7BE7CF79" w14:textId="77777777" w:rsidR="005E774A" w:rsidRDefault="005E774A" w:rsidP="005E774A">
      <w:pPr>
        <w:rPr>
          <w:rFonts w:ascii="Book Antiqua" w:hAnsi="Book Antiqua" w:cs="Times New Roman"/>
        </w:rPr>
      </w:pPr>
    </w:p>
    <w:p w14:paraId="1502BF11" w14:textId="7259D69B" w:rsidR="00FF604A" w:rsidRDefault="005E774A" w:rsidP="005E774A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Areas for Improvement:</w:t>
      </w:r>
    </w:p>
    <w:p w14:paraId="7B8ADE0F" w14:textId="77777777" w:rsidR="005E774A" w:rsidRPr="002B1F01" w:rsidRDefault="005E774A" w:rsidP="005E774A">
      <w:pPr>
        <w:rPr>
          <w:rFonts w:ascii="Book Antiqua" w:hAnsi="Book Antiqua" w:cs="Times New Roman"/>
        </w:rPr>
      </w:pPr>
    </w:p>
    <w:p w14:paraId="2BB83E9E" w14:textId="77777777" w:rsidR="003A26CF" w:rsidRDefault="003A26CF" w:rsidP="003A26CF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7B33389A" w14:textId="77777777" w:rsidR="003A26CF" w:rsidRDefault="003A26CF" w:rsidP="003A26CF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23E5F473" w14:textId="77777777" w:rsidR="003A26CF" w:rsidRDefault="003A26CF" w:rsidP="003A26CF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6ADB4B59" w14:textId="77777777" w:rsidR="003A26CF" w:rsidRDefault="003A26CF" w:rsidP="003A26CF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1A20E744" w14:textId="77777777" w:rsidR="003A26CF" w:rsidRDefault="003A26CF" w:rsidP="003A26CF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019112E2" w14:textId="77777777" w:rsidR="003A26CF" w:rsidRDefault="003A26CF" w:rsidP="003A26CF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2979BAC8" w14:textId="77777777" w:rsidR="003A26CF" w:rsidRDefault="003A26CF" w:rsidP="003A26CF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3AA4CD4C" w14:textId="358E26F8" w:rsidR="00FF604A" w:rsidRPr="003A26CF" w:rsidRDefault="006B4967" w:rsidP="003A26CF">
      <w:pPr>
        <w:widowControl w:val="0"/>
        <w:numPr>
          <w:ilvl w:val="0"/>
          <w:numId w:val="6"/>
        </w:numPr>
        <w:autoSpaceDE w:val="0"/>
        <w:autoSpaceDN w:val="0"/>
        <w:rPr>
          <w:rFonts w:ascii="Book Antiqua" w:hAnsi="Book Antiqua" w:cs="Times New Roman"/>
          <w:b/>
        </w:rPr>
      </w:pPr>
      <w:r w:rsidRPr="002B1F01">
        <w:rPr>
          <w:rFonts w:ascii="Book Antiqua" w:hAnsi="Book Antiqua" w:cs="Times New Roman"/>
          <w:b/>
        </w:rPr>
        <w:lastRenderedPageBreak/>
        <w:t>HDFS graduate students will demonstrate scholarly communication skills (oral, written, and visual) in English</w:t>
      </w:r>
    </w:p>
    <w:p w14:paraId="5F64AEBB" w14:textId="77777777" w:rsidR="00FF604A" w:rsidRPr="002B1F01" w:rsidRDefault="00FF604A" w:rsidP="00FF604A">
      <w:pPr>
        <w:rPr>
          <w:rFonts w:ascii="Book Antiqua" w:hAnsi="Book Antiqua" w:cs="Times New Roman"/>
        </w:rPr>
      </w:pPr>
    </w:p>
    <w:p w14:paraId="1597FAD1" w14:textId="77777777" w:rsidR="003410EC" w:rsidRPr="003410EC" w:rsidRDefault="003410EC" w:rsidP="003410EC">
      <w:pPr>
        <w:ind w:left="1080"/>
        <w:rPr>
          <w:rFonts w:ascii="Book Antiqua" w:hAnsi="Book Antiqua" w:cs="Times New Roman"/>
          <w:b/>
        </w:rPr>
      </w:pPr>
      <w:r w:rsidRPr="003410EC">
        <w:rPr>
          <w:rFonts w:ascii="Book Antiqua" w:hAnsi="Book Antiqua" w:cs="Times New Roman"/>
          <w:b/>
        </w:rPr>
        <w:t>Circle One:</w:t>
      </w:r>
      <w:r w:rsidRPr="003410EC">
        <w:rPr>
          <w:rFonts w:ascii="Book Antiqua" w:hAnsi="Book Antiqua" w:cs="Times New Roman"/>
          <w:b/>
        </w:rPr>
        <w:tab/>
        <w:t>Below Expectations</w:t>
      </w:r>
      <w:r w:rsidRPr="003410EC">
        <w:rPr>
          <w:rFonts w:ascii="Book Antiqua" w:hAnsi="Book Antiqua" w:cs="Times New Roman"/>
          <w:b/>
        </w:rPr>
        <w:tab/>
        <w:t>Meets Expectations</w:t>
      </w:r>
      <w:r w:rsidRPr="003410EC">
        <w:rPr>
          <w:rFonts w:ascii="Book Antiqua" w:hAnsi="Book Antiqua" w:cs="Times New Roman"/>
          <w:b/>
        </w:rPr>
        <w:tab/>
        <w:t>Exceeds Expectations</w:t>
      </w:r>
    </w:p>
    <w:p w14:paraId="349018C5" w14:textId="77777777" w:rsidR="002B1F01" w:rsidRPr="002B1F01" w:rsidRDefault="002B1F01" w:rsidP="003410EC">
      <w:pPr>
        <w:ind w:left="1080"/>
        <w:rPr>
          <w:rFonts w:ascii="Book Antiqua" w:hAnsi="Book Antiqua" w:cs="Times New Roman"/>
        </w:rPr>
      </w:pPr>
    </w:p>
    <w:p w14:paraId="0A85621A" w14:textId="77777777" w:rsidR="003A26CF" w:rsidRDefault="005E774A" w:rsidP="005E774A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</w:p>
    <w:p w14:paraId="062F23B3" w14:textId="3A1122D0" w:rsidR="005E774A" w:rsidRDefault="005E774A" w:rsidP="003A26CF">
      <w:pPr>
        <w:ind w:firstLine="7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Strengths:</w:t>
      </w:r>
    </w:p>
    <w:p w14:paraId="59794E83" w14:textId="77777777" w:rsidR="005E774A" w:rsidRDefault="005E774A" w:rsidP="005E774A">
      <w:pPr>
        <w:rPr>
          <w:rFonts w:ascii="Book Antiqua" w:hAnsi="Book Antiqua" w:cs="Times New Roman"/>
        </w:rPr>
      </w:pPr>
    </w:p>
    <w:p w14:paraId="1713196E" w14:textId="1DC5D22E" w:rsidR="00FF604A" w:rsidRPr="002B1F01" w:rsidRDefault="005E774A" w:rsidP="005E774A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Areas for Improvement:</w:t>
      </w:r>
    </w:p>
    <w:p w14:paraId="58BEAC2B" w14:textId="77777777" w:rsidR="003410EC" w:rsidRDefault="003410EC" w:rsidP="003410EC">
      <w:pPr>
        <w:widowControl w:val="0"/>
        <w:autoSpaceDE w:val="0"/>
        <w:autoSpaceDN w:val="0"/>
        <w:rPr>
          <w:rFonts w:ascii="Book Antiqua" w:hAnsi="Book Antiqua" w:cs="Times New Roman"/>
          <w:b/>
        </w:rPr>
      </w:pPr>
    </w:p>
    <w:p w14:paraId="14B48E63" w14:textId="6DC72CED" w:rsidR="003410EC" w:rsidRDefault="003410EC" w:rsidP="003410EC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0D136C73" w14:textId="77777777" w:rsidR="003410EC" w:rsidRDefault="003410EC" w:rsidP="003410EC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52C35EF6" w14:textId="25DFC5D0" w:rsidR="00FF604A" w:rsidRDefault="00677EBE" w:rsidP="00677EBE">
      <w:pPr>
        <w:widowControl w:val="0"/>
        <w:numPr>
          <w:ilvl w:val="0"/>
          <w:numId w:val="6"/>
        </w:numPr>
        <w:autoSpaceDE w:val="0"/>
        <w:autoSpaceDN w:val="0"/>
        <w:rPr>
          <w:rFonts w:ascii="Book Antiqua" w:hAnsi="Book Antiqua" w:cs="Times New Roman"/>
          <w:b/>
        </w:rPr>
      </w:pPr>
      <w:r w:rsidRPr="002B1F01">
        <w:rPr>
          <w:rFonts w:ascii="Book Antiqua" w:hAnsi="Book Antiqua" w:cs="Times New Roman"/>
          <w:b/>
        </w:rPr>
        <w:t>HDFS graduate students will demonstrate a critical and reflexive orientation toward and sensitivity to issues of diversity and inclusion.</w:t>
      </w:r>
    </w:p>
    <w:p w14:paraId="0917884B" w14:textId="77777777" w:rsidR="003410EC" w:rsidRDefault="003410EC" w:rsidP="003410EC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3D341E11" w14:textId="77777777" w:rsidR="003410EC" w:rsidRPr="003410EC" w:rsidRDefault="003410EC" w:rsidP="003410EC">
      <w:pPr>
        <w:ind w:left="1080"/>
        <w:rPr>
          <w:rFonts w:ascii="Book Antiqua" w:hAnsi="Book Antiqua" w:cs="Times New Roman"/>
          <w:b/>
        </w:rPr>
      </w:pPr>
      <w:r w:rsidRPr="003410EC">
        <w:rPr>
          <w:rFonts w:ascii="Book Antiqua" w:hAnsi="Book Antiqua" w:cs="Times New Roman"/>
          <w:b/>
        </w:rPr>
        <w:t>Circle One:</w:t>
      </w:r>
      <w:r w:rsidRPr="003410EC">
        <w:rPr>
          <w:rFonts w:ascii="Book Antiqua" w:hAnsi="Book Antiqua" w:cs="Times New Roman"/>
          <w:b/>
        </w:rPr>
        <w:tab/>
        <w:t>Below Expectations</w:t>
      </w:r>
      <w:r w:rsidRPr="003410EC">
        <w:rPr>
          <w:rFonts w:ascii="Book Antiqua" w:hAnsi="Book Antiqua" w:cs="Times New Roman"/>
          <w:b/>
        </w:rPr>
        <w:tab/>
        <w:t>Meets Expectations</w:t>
      </w:r>
      <w:r w:rsidRPr="003410EC">
        <w:rPr>
          <w:rFonts w:ascii="Book Antiqua" w:hAnsi="Book Antiqua" w:cs="Times New Roman"/>
          <w:b/>
        </w:rPr>
        <w:tab/>
        <w:t>Exceeds Expectations</w:t>
      </w:r>
    </w:p>
    <w:p w14:paraId="721AC2DE" w14:textId="2F90F669" w:rsidR="003410EC" w:rsidRDefault="003410EC" w:rsidP="003410EC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5D4D64C6" w14:textId="277BCC0A" w:rsidR="005E774A" w:rsidRDefault="005E774A" w:rsidP="005E774A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</w:rPr>
        <w:t>Strengths:</w:t>
      </w:r>
    </w:p>
    <w:p w14:paraId="7D1FF557" w14:textId="77777777" w:rsidR="005E774A" w:rsidRDefault="005E774A" w:rsidP="005E774A">
      <w:pPr>
        <w:rPr>
          <w:rFonts w:ascii="Book Antiqua" w:hAnsi="Book Antiqua" w:cs="Times New Roman"/>
        </w:rPr>
      </w:pPr>
    </w:p>
    <w:p w14:paraId="6749E658" w14:textId="4E13FCA5" w:rsidR="005E774A" w:rsidRDefault="005E774A" w:rsidP="005E774A">
      <w:pPr>
        <w:widowControl w:val="0"/>
        <w:autoSpaceDE w:val="0"/>
        <w:autoSpaceDN w:val="0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ab/>
        <w:t>Areas for Improvement:</w:t>
      </w:r>
    </w:p>
    <w:p w14:paraId="16FAE1A3" w14:textId="31AEDA9F" w:rsidR="005E774A" w:rsidRDefault="005E774A" w:rsidP="003410EC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1C05C647" w14:textId="77777777" w:rsidR="005E774A" w:rsidRDefault="005E774A" w:rsidP="003410EC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6C5F64D3" w14:textId="77777777" w:rsidR="003410EC" w:rsidRDefault="003410EC" w:rsidP="003410EC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</w:rPr>
      </w:pPr>
    </w:p>
    <w:p w14:paraId="609644B3" w14:textId="07B2AB39" w:rsidR="003410EC" w:rsidRDefault="003410EC" w:rsidP="00677EBE">
      <w:pPr>
        <w:widowControl w:val="0"/>
        <w:numPr>
          <w:ilvl w:val="0"/>
          <w:numId w:val="6"/>
        </w:numPr>
        <w:autoSpaceDE w:val="0"/>
        <w:autoSpaceDN w:val="0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Recommendations for the coming year</w:t>
      </w:r>
    </w:p>
    <w:p w14:paraId="429DE6A5" w14:textId="7675A4CE" w:rsidR="003410EC" w:rsidRPr="003410EC" w:rsidRDefault="003410EC" w:rsidP="003410EC">
      <w:pPr>
        <w:pStyle w:val="ListParagraph"/>
        <w:widowControl w:val="0"/>
        <w:numPr>
          <w:ilvl w:val="0"/>
          <w:numId w:val="4"/>
        </w:numPr>
        <w:autoSpaceDE w:val="0"/>
        <w:autoSpaceDN w:val="0"/>
        <w:rPr>
          <w:rFonts w:ascii="Book Antiqua" w:hAnsi="Book Antiqua" w:cs="Times New Roman"/>
        </w:rPr>
      </w:pPr>
      <w:r w:rsidRPr="003410EC">
        <w:rPr>
          <w:rFonts w:ascii="Book Antiqua" w:hAnsi="Book Antiqua" w:cs="Times New Roman"/>
        </w:rPr>
        <w:t xml:space="preserve">In the space below, please provide specific goals for the next academic year. </w:t>
      </w:r>
    </w:p>
    <w:p w14:paraId="32B20EC3" w14:textId="77777777" w:rsidR="00D62A0A" w:rsidRDefault="00D62A0A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</w:p>
    <w:p w14:paraId="73ED1592" w14:textId="77777777" w:rsidR="00D62A0A" w:rsidRDefault="00D62A0A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</w:p>
    <w:p w14:paraId="510C363D" w14:textId="77777777" w:rsidR="003410EC" w:rsidRDefault="003410EC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</w:p>
    <w:p w14:paraId="47FFF32A" w14:textId="07FB5C2F" w:rsidR="00CC0464" w:rsidRPr="00CC0464" w:rsidRDefault="00CC0464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  <w:r w:rsidRPr="00CC0464">
        <w:rPr>
          <w:rFonts w:ascii="Book Antiqua" w:hAnsi="Book Antiqua" w:cs="Times New Roman"/>
          <w:b/>
          <w:sz w:val="20"/>
        </w:rPr>
        <w:t>_____________</w:t>
      </w:r>
      <w:r>
        <w:rPr>
          <w:rFonts w:ascii="Book Antiqua" w:hAnsi="Book Antiqua" w:cs="Times New Roman"/>
          <w:b/>
          <w:sz w:val="20"/>
        </w:rPr>
        <w:t>___________________________________     ___________</w:t>
      </w:r>
      <w:r w:rsidRPr="00CC0464">
        <w:rPr>
          <w:rFonts w:ascii="Book Antiqua" w:hAnsi="Book Antiqua" w:cs="Times New Roman"/>
          <w:b/>
          <w:sz w:val="20"/>
        </w:rPr>
        <w:t>__________________</w:t>
      </w:r>
    </w:p>
    <w:p w14:paraId="4120698D" w14:textId="77777777" w:rsidR="00CC0464" w:rsidRPr="00CC0464" w:rsidRDefault="00CC0464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  <w:r>
        <w:rPr>
          <w:rFonts w:ascii="Book Antiqua" w:hAnsi="Book Antiqua" w:cs="Times New Roman"/>
          <w:b/>
          <w:sz w:val="20"/>
        </w:rPr>
        <w:t>Advisor</w:t>
      </w:r>
      <w:r>
        <w:rPr>
          <w:rFonts w:ascii="Book Antiqua" w:hAnsi="Book Antiqua" w:cs="Times New Roman"/>
          <w:b/>
          <w:sz w:val="20"/>
        </w:rPr>
        <w:tab/>
      </w:r>
      <w:r>
        <w:rPr>
          <w:rFonts w:ascii="Book Antiqua" w:hAnsi="Book Antiqua" w:cs="Times New Roman"/>
          <w:b/>
          <w:sz w:val="20"/>
        </w:rPr>
        <w:tab/>
      </w:r>
      <w:r>
        <w:rPr>
          <w:rFonts w:ascii="Book Antiqua" w:hAnsi="Book Antiqua" w:cs="Times New Roman"/>
          <w:b/>
          <w:sz w:val="20"/>
        </w:rPr>
        <w:tab/>
      </w:r>
      <w:r w:rsidRPr="00CC0464">
        <w:rPr>
          <w:rFonts w:ascii="Book Antiqua" w:hAnsi="Book Antiqua" w:cs="Times New Roman"/>
          <w:b/>
          <w:sz w:val="20"/>
        </w:rPr>
        <w:tab/>
      </w:r>
      <w:r w:rsidRPr="00CC0464">
        <w:rPr>
          <w:rFonts w:ascii="Book Antiqua" w:hAnsi="Book Antiqua" w:cs="Times New Roman"/>
          <w:b/>
          <w:sz w:val="20"/>
        </w:rPr>
        <w:tab/>
      </w:r>
      <w:r w:rsidRPr="00CC0464">
        <w:rPr>
          <w:rFonts w:ascii="Book Antiqua" w:hAnsi="Book Antiqua" w:cs="Times New Roman"/>
          <w:b/>
          <w:sz w:val="20"/>
        </w:rPr>
        <w:tab/>
        <w:t>Date</w:t>
      </w:r>
    </w:p>
    <w:p w14:paraId="6664D138" w14:textId="77777777" w:rsidR="00CC0464" w:rsidRDefault="00CC0464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</w:p>
    <w:p w14:paraId="44BB3932" w14:textId="77777777" w:rsidR="00CC0464" w:rsidRPr="00CC0464" w:rsidRDefault="00CC0464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  <w:r w:rsidRPr="00CC0464">
        <w:rPr>
          <w:rFonts w:ascii="Book Antiqua" w:hAnsi="Book Antiqua" w:cs="Times New Roman"/>
          <w:b/>
          <w:sz w:val="20"/>
        </w:rPr>
        <w:t>I have been given a copy of this report and an interpretation of its contents.</w:t>
      </w:r>
    </w:p>
    <w:p w14:paraId="2C2B8155" w14:textId="77777777" w:rsidR="00CC0464" w:rsidRDefault="00CC0464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</w:p>
    <w:p w14:paraId="1C0D6170" w14:textId="77777777" w:rsidR="00CC0464" w:rsidRPr="00CC0464" w:rsidRDefault="00CC0464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  <w:r w:rsidRPr="00CC0464">
        <w:rPr>
          <w:rFonts w:ascii="Book Antiqua" w:hAnsi="Book Antiqua" w:cs="Times New Roman"/>
          <w:b/>
          <w:sz w:val="20"/>
        </w:rPr>
        <w:t>_____________</w:t>
      </w:r>
      <w:r>
        <w:rPr>
          <w:rFonts w:ascii="Book Antiqua" w:hAnsi="Book Antiqua" w:cs="Times New Roman"/>
          <w:b/>
          <w:sz w:val="20"/>
        </w:rPr>
        <w:t>___________________________________     ___________</w:t>
      </w:r>
      <w:r w:rsidRPr="00CC0464">
        <w:rPr>
          <w:rFonts w:ascii="Book Antiqua" w:hAnsi="Book Antiqua" w:cs="Times New Roman"/>
          <w:b/>
          <w:sz w:val="20"/>
        </w:rPr>
        <w:t>__________________</w:t>
      </w:r>
    </w:p>
    <w:p w14:paraId="485FCB12" w14:textId="77777777" w:rsidR="00CC0464" w:rsidRPr="00CC0464" w:rsidRDefault="00CC0464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  <w:r>
        <w:rPr>
          <w:rFonts w:ascii="Book Antiqua" w:hAnsi="Book Antiqua" w:cs="Times New Roman"/>
          <w:b/>
          <w:sz w:val="20"/>
        </w:rPr>
        <w:t>Student</w:t>
      </w:r>
      <w:r w:rsidRPr="00CC0464">
        <w:rPr>
          <w:rFonts w:ascii="Book Antiqua" w:hAnsi="Book Antiqua" w:cs="Times New Roman"/>
          <w:b/>
          <w:sz w:val="20"/>
        </w:rPr>
        <w:tab/>
      </w:r>
      <w:r w:rsidRPr="00CC0464">
        <w:rPr>
          <w:rFonts w:ascii="Book Antiqua" w:hAnsi="Book Antiqua" w:cs="Times New Roman"/>
          <w:b/>
          <w:sz w:val="20"/>
        </w:rPr>
        <w:tab/>
      </w:r>
      <w:r w:rsidRPr="00CC0464">
        <w:rPr>
          <w:rFonts w:ascii="Book Antiqua" w:hAnsi="Book Antiqua" w:cs="Times New Roman"/>
          <w:b/>
          <w:sz w:val="20"/>
        </w:rPr>
        <w:tab/>
      </w:r>
      <w:r>
        <w:rPr>
          <w:rFonts w:ascii="Book Antiqua" w:hAnsi="Book Antiqua" w:cs="Times New Roman"/>
          <w:b/>
          <w:sz w:val="20"/>
        </w:rPr>
        <w:tab/>
      </w:r>
      <w:r>
        <w:rPr>
          <w:rFonts w:ascii="Book Antiqua" w:hAnsi="Book Antiqua" w:cs="Times New Roman"/>
          <w:b/>
          <w:sz w:val="20"/>
        </w:rPr>
        <w:tab/>
      </w:r>
      <w:r>
        <w:rPr>
          <w:rFonts w:ascii="Book Antiqua" w:hAnsi="Book Antiqua" w:cs="Times New Roman"/>
          <w:b/>
          <w:sz w:val="20"/>
        </w:rPr>
        <w:tab/>
      </w:r>
      <w:r w:rsidRPr="00CC0464">
        <w:rPr>
          <w:rFonts w:ascii="Book Antiqua" w:hAnsi="Book Antiqua" w:cs="Times New Roman"/>
          <w:b/>
          <w:sz w:val="20"/>
        </w:rPr>
        <w:t>Date</w:t>
      </w:r>
    </w:p>
    <w:p w14:paraId="40C3CCB8" w14:textId="77777777" w:rsidR="00CC0464" w:rsidRPr="00CC0464" w:rsidRDefault="00CC0464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</w:p>
    <w:p w14:paraId="329189E2" w14:textId="77777777" w:rsidR="00CC0464" w:rsidRPr="00CC0464" w:rsidRDefault="00CC0464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  <w:r w:rsidRPr="00CC0464">
        <w:rPr>
          <w:rFonts w:ascii="Book Antiqua" w:hAnsi="Book Antiqua" w:cs="Times New Roman"/>
          <w:b/>
          <w:bCs/>
          <w:sz w:val="20"/>
        </w:rPr>
        <w:t>Please return to Graduate Secretary or Director of Graduate Programs. Due FEBRUARY 15</w:t>
      </w:r>
      <w:r w:rsidRPr="00CC0464">
        <w:rPr>
          <w:rFonts w:ascii="Book Antiqua" w:hAnsi="Book Antiqua" w:cs="Times New Roman"/>
          <w:b/>
          <w:bCs/>
          <w:sz w:val="20"/>
          <w:vertAlign w:val="superscript"/>
        </w:rPr>
        <w:t xml:space="preserve">th </w:t>
      </w:r>
    </w:p>
    <w:p w14:paraId="45F9AF87" w14:textId="77777777" w:rsidR="00CC0464" w:rsidRPr="00CC0464" w:rsidRDefault="00CC0464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</w:p>
    <w:p w14:paraId="16CFA244" w14:textId="77777777" w:rsidR="00CC0464" w:rsidRPr="00CC0464" w:rsidRDefault="00CC0464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  <w:r w:rsidRPr="00CC0464">
        <w:rPr>
          <w:rFonts w:ascii="Book Antiqua" w:hAnsi="Book Antiqua" w:cs="Times New Roman"/>
          <w:b/>
          <w:sz w:val="20"/>
        </w:rPr>
        <w:t>_____________</w:t>
      </w:r>
      <w:r>
        <w:rPr>
          <w:rFonts w:ascii="Book Antiqua" w:hAnsi="Book Antiqua" w:cs="Times New Roman"/>
          <w:b/>
          <w:sz w:val="20"/>
        </w:rPr>
        <w:t>___________________________________     ___________</w:t>
      </w:r>
      <w:r w:rsidRPr="00CC0464">
        <w:rPr>
          <w:rFonts w:ascii="Book Antiqua" w:hAnsi="Book Antiqua" w:cs="Times New Roman"/>
          <w:b/>
          <w:sz w:val="20"/>
        </w:rPr>
        <w:t>__________________</w:t>
      </w:r>
    </w:p>
    <w:p w14:paraId="3690C479" w14:textId="77777777" w:rsidR="00CC0464" w:rsidRPr="00CC0464" w:rsidRDefault="00CC0464" w:rsidP="00CC0464">
      <w:pPr>
        <w:spacing w:after="160" w:line="259" w:lineRule="auto"/>
        <w:rPr>
          <w:rFonts w:ascii="Book Antiqua" w:hAnsi="Book Antiqua" w:cs="Times New Roman"/>
          <w:b/>
          <w:sz w:val="20"/>
        </w:rPr>
      </w:pPr>
      <w:r w:rsidRPr="00CC0464">
        <w:rPr>
          <w:rFonts w:ascii="Book Antiqua" w:hAnsi="Book Antiqua" w:cs="Times New Roman"/>
          <w:b/>
          <w:sz w:val="20"/>
        </w:rPr>
        <w:t>Director of Graduate Programs</w:t>
      </w:r>
      <w:r w:rsidRPr="00CC0464">
        <w:rPr>
          <w:rFonts w:ascii="Book Antiqua" w:hAnsi="Book Antiqua" w:cs="Times New Roman"/>
          <w:b/>
          <w:sz w:val="20"/>
        </w:rPr>
        <w:tab/>
      </w:r>
      <w:r w:rsidRPr="00CC0464">
        <w:rPr>
          <w:rFonts w:ascii="Book Antiqua" w:hAnsi="Book Antiqua" w:cs="Times New Roman"/>
          <w:b/>
          <w:sz w:val="20"/>
        </w:rPr>
        <w:tab/>
      </w:r>
      <w:r w:rsidRPr="00CC0464">
        <w:rPr>
          <w:rFonts w:ascii="Book Antiqua" w:hAnsi="Book Antiqua" w:cs="Times New Roman"/>
          <w:b/>
          <w:sz w:val="20"/>
        </w:rPr>
        <w:tab/>
      </w:r>
      <w:r w:rsidRPr="00CC0464">
        <w:rPr>
          <w:rFonts w:ascii="Book Antiqua" w:hAnsi="Book Antiqua" w:cs="Times New Roman"/>
          <w:b/>
          <w:sz w:val="20"/>
        </w:rPr>
        <w:tab/>
        <w:t>Date</w:t>
      </w:r>
    </w:p>
    <w:p w14:paraId="280D2F24" w14:textId="77777777" w:rsidR="005E774A" w:rsidRDefault="005E774A">
      <w:pPr>
        <w:spacing w:after="160" w:line="259" w:lineRule="auto"/>
        <w:rPr>
          <w:rFonts w:ascii="Book Antiqua" w:hAnsi="Book Antiqua" w:cs="Times New Roman"/>
          <w:b/>
          <w:sz w:val="20"/>
        </w:rPr>
      </w:pPr>
      <w:r>
        <w:rPr>
          <w:rFonts w:ascii="Book Antiqua" w:hAnsi="Book Antiqua" w:cs="Times New Roman"/>
          <w:b/>
          <w:sz w:val="20"/>
        </w:rPr>
        <w:br w:type="page"/>
      </w:r>
    </w:p>
    <w:p w14:paraId="7889339A" w14:textId="534F661C" w:rsidR="002B1F01" w:rsidRPr="002B1F01" w:rsidRDefault="002B1F01" w:rsidP="002B1F01">
      <w:pPr>
        <w:jc w:val="center"/>
        <w:rPr>
          <w:rFonts w:ascii="Book Antiqua" w:hAnsi="Book Antiqua" w:cs="Times New Roman"/>
          <w:b/>
          <w:sz w:val="20"/>
        </w:rPr>
      </w:pPr>
      <w:r w:rsidRPr="002B1F01">
        <w:rPr>
          <w:rFonts w:ascii="Book Antiqua" w:hAnsi="Book Antiqua" w:cs="Times New Roman"/>
          <w:b/>
          <w:sz w:val="20"/>
        </w:rPr>
        <w:lastRenderedPageBreak/>
        <w:t>HDFS Graduate Learning Outcomes</w:t>
      </w:r>
    </w:p>
    <w:p w14:paraId="428D9F1F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</w:p>
    <w:p w14:paraId="4E1E42B3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1. HDFS graduate students will demonstrate subject matter expertise, including theoretical and substantive expertise in a specialized area</w:t>
      </w:r>
    </w:p>
    <w:p w14:paraId="79F1B014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ab/>
        <w:t>A. Recall key principles, theories, and concepts used in HDFS</w:t>
      </w:r>
    </w:p>
    <w:p w14:paraId="47FCF46A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ab/>
        <w:t>B. Apply key principles, theories, and concepts to the study of HDFS</w:t>
      </w:r>
    </w:p>
    <w:p w14:paraId="4E3957CE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ab/>
        <w:t>C. Critique current theories and empirical knowledge regarding HDFS</w:t>
      </w:r>
    </w:p>
    <w:p w14:paraId="08EA56C0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ab/>
        <w:t>D. Evaluate current knowledge in a specific substantive area using two distinct theories</w:t>
      </w:r>
    </w:p>
    <w:p w14:paraId="210EC038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ab/>
        <w:t>E. Identify knowledge gaps in a specific substantive area and pose questions to remedy said gap</w:t>
      </w:r>
    </w:p>
    <w:p w14:paraId="4DF0EE39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 xml:space="preserve"> </w:t>
      </w:r>
    </w:p>
    <w:p w14:paraId="2EEFDE4B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2. HDFS graduate students will demonstrate social science methodology expertise</w:t>
      </w:r>
    </w:p>
    <w:p w14:paraId="432FB811" w14:textId="77777777" w:rsidR="002B1F01" w:rsidRPr="002B1F01" w:rsidRDefault="002B1F01" w:rsidP="002B1F01">
      <w:pPr>
        <w:pStyle w:val="ListParagraph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A. Apply key principles, concepts and analytic strategies used in quantitative research</w:t>
      </w:r>
    </w:p>
    <w:p w14:paraId="18B52F55" w14:textId="77777777" w:rsidR="002B1F01" w:rsidRPr="002B1F01" w:rsidRDefault="002B1F01" w:rsidP="002B1F01">
      <w:pPr>
        <w:pStyle w:val="ListParagraph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B. Apply key principles, concepts and analytic strategies used in qualitative research</w:t>
      </w:r>
    </w:p>
    <w:p w14:paraId="79E58A78" w14:textId="77777777" w:rsidR="002B1F01" w:rsidRPr="002B1F01" w:rsidRDefault="002B1F01" w:rsidP="002B1F01">
      <w:pPr>
        <w:pStyle w:val="ListParagraph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 xml:space="preserve">C. Use data management and analysis software (e.g., SPSS, </w:t>
      </w:r>
      <w:proofErr w:type="spellStart"/>
      <w:r w:rsidRPr="002B1F01">
        <w:rPr>
          <w:rFonts w:ascii="Book Antiqua" w:hAnsi="Book Antiqua" w:cs="Times New Roman"/>
          <w:sz w:val="20"/>
        </w:rPr>
        <w:t>NVivo</w:t>
      </w:r>
      <w:proofErr w:type="spellEnd"/>
      <w:r w:rsidRPr="002B1F01">
        <w:rPr>
          <w:rFonts w:ascii="Book Antiqua" w:hAnsi="Book Antiqua" w:cs="Times New Roman"/>
          <w:sz w:val="20"/>
        </w:rPr>
        <w:t>, MAXQDA; HLM, R)</w:t>
      </w:r>
    </w:p>
    <w:p w14:paraId="75FE1F71" w14:textId="77777777" w:rsidR="002B1F01" w:rsidRPr="002B1F01" w:rsidRDefault="002B1F01" w:rsidP="002B1F01">
      <w:pPr>
        <w:pStyle w:val="ListParagraph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 xml:space="preserve">D. Critically evaluate the methodological strengths and limitations of empirical studies </w:t>
      </w:r>
    </w:p>
    <w:p w14:paraId="31092A03" w14:textId="77777777" w:rsidR="002B1F01" w:rsidRPr="002B1F01" w:rsidRDefault="002B1F01" w:rsidP="002B1F01">
      <w:pPr>
        <w:pStyle w:val="ListParagraph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 xml:space="preserve">E. Design and defend a complete research project </w:t>
      </w:r>
    </w:p>
    <w:p w14:paraId="479D8796" w14:textId="77777777" w:rsidR="002B1F01" w:rsidRPr="002B1F01" w:rsidRDefault="002B1F01" w:rsidP="002B1F01">
      <w:pPr>
        <w:pStyle w:val="ListParagraph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F. Complete an IRB application, including the requisite ethics certifications</w:t>
      </w:r>
    </w:p>
    <w:p w14:paraId="01675ED0" w14:textId="77777777" w:rsidR="002B1F01" w:rsidRPr="002B1F01" w:rsidRDefault="002B1F01" w:rsidP="002B1F01">
      <w:pPr>
        <w:pStyle w:val="ListParagraph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G. Conduct a research project as per protocol and ethical standards</w:t>
      </w:r>
    </w:p>
    <w:p w14:paraId="75ACF274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</w:p>
    <w:p w14:paraId="06DE4262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3. HDFS graduate students will demonstrate professional competence skills</w:t>
      </w:r>
    </w:p>
    <w:p w14:paraId="17A55A62" w14:textId="77777777" w:rsidR="002B1F01" w:rsidRPr="002B1F01" w:rsidRDefault="002B1F01" w:rsidP="002B1F01">
      <w:pPr>
        <w:ind w:left="720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A. Identify career and professional goals</w:t>
      </w:r>
    </w:p>
    <w:p w14:paraId="3D891E98" w14:textId="77777777" w:rsidR="002B1F01" w:rsidRPr="002B1F01" w:rsidRDefault="002B1F01" w:rsidP="002B1F01">
      <w:pPr>
        <w:ind w:left="720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 xml:space="preserve">B. Develop leadership skills (e.g., through formal positions; informal mentoring of undergraduates or new graduate </w:t>
      </w:r>
      <w:r>
        <w:rPr>
          <w:rFonts w:ascii="Book Antiqua" w:hAnsi="Book Antiqua" w:cs="Times New Roman"/>
          <w:sz w:val="20"/>
        </w:rPr>
        <w:t xml:space="preserve">students; </w:t>
      </w:r>
      <w:r w:rsidRPr="002B1F01">
        <w:rPr>
          <w:rFonts w:ascii="Book Antiqua" w:hAnsi="Book Antiqua" w:cs="Times New Roman"/>
          <w:sz w:val="20"/>
        </w:rPr>
        <w:t>representing the department; participation in class or lab teamwork)</w:t>
      </w:r>
    </w:p>
    <w:p w14:paraId="50678183" w14:textId="77777777" w:rsidR="002B1F01" w:rsidRPr="002B1F01" w:rsidRDefault="002B1F01" w:rsidP="002B1F01">
      <w:pPr>
        <w:ind w:left="720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C. Develop professional connections to support career and professional goals (e.g., relationships with mentors; participation</w:t>
      </w:r>
      <w:r>
        <w:rPr>
          <w:rFonts w:ascii="Book Antiqua" w:hAnsi="Book Antiqua" w:cs="Times New Roman"/>
          <w:sz w:val="20"/>
        </w:rPr>
        <w:t xml:space="preserve"> </w:t>
      </w:r>
      <w:r w:rsidRPr="002B1F01">
        <w:rPr>
          <w:rFonts w:ascii="Book Antiqua" w:hAnsi="Book Antiqua" w:cs="Times New Roman"/>
          <w:sz w:val="20"/>
        </w:rPr>
        <w:t>in professional organizations)</w:t>
      </w:r>
    </w:p>
    <w:p w14:paraId="2DE065B1" w14:textId="77777777" w:rsidR="002B1F01" w:rsidRPr="002B1F01" w:rsidRDefault="002B1F01" w:rsidP="002B1F01">
      <w:pPr>
        <w:ind w:left="720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D. Create and maintain a CV and other job-related materials (e.g., cover letter; teaching philosophy; research statement)</w:t>
      </w:r>
    </w:p>
    <w:p w14:paraId="14AA0EBF" w14:textId="77777777" w:rsidR="002B1F01" w:rsidRPr="002B1F01" w:rsidRDefault="002B1F01" w:rsidP="002B1F01">
      <w:pPr>
        <w:ind w:left="720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E. Exhibit professional and ethical behavior</w:t>
      </w:r>
    </w:p>
    <w:p w14:paraId="5B0467E3" w14:textId="77777777" w:rsidR="002B1F01" w:rsidRPr="002B1F01" w:rsidRDefault="002B1F01" w:rsidP="002B1F01">
      <w:pPr>
        <w:ind w:left="720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F. Make decisions and solve problems</w:t>
      </w:r>
    </w:p>
    <w:p w14:paraId="531259A3" w14:textId="77777777" w:rsidR="002B1F01" w:rsidRPr="002B1F01" w:rsidRDefault="002B1F01" w:rsidP="002B1F01">
      <w:pPr>
        <w:ind w:left="720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G. Collaborate to achieve group goals</w:t>
      </w:r>
    </w:p>
    <w:p w14:paraId="0205AAD2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ab/>
      </w:r>
    </w:p>
    <w:p w14:paraId="2E76DD48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4. HDFS graduate students will demonstrate scholarly communication skills in English</w:t>
      </w:r>
    </w:p>
    <w:p w14:paraId="2113E655" w14:textId="77777777" w:rsidR="002B1F01" w:rsidRPr="002B1F01" w:rsidRDefault="002B1F01" w:rsidP="002B1F01">
      <w:pPr>
        <w:pStyle w:val="ListParagraph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A. Use effective written communication</w:t>
      </w:r>
    </w:p>
    <w:p w14:paraId="137806D3" w14:textId="77777777" w:rsidR="002B1F01" w:rsidRPr="002B1F01" w:rsidRDefault="002B1F01" w:rsidP="002B1F01">
      <w:pPr>
        <w:pStyle w:val="ListParagraph"/>
        <w:ind w:firstLine="720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1.    Use appropriate grammar and writing mechanics</w:t>
      </w:r>
    </w:p>
    <w:p w14:paraId="7EAA8C1D" w14:textId="77777777" w:rsidR="002B1F01" w:rsidRPr="002B1F01" w:rsidRDefault="002B1F01" w:rsidP="002B1F01">
      <w:pPr>
        <w:pStyle w:val="ListParagraph"/>
        <w:numPr>
          <w:ilvl w:val="0"/>
          <w:numId w:val="7"/>
        </w:num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Demonstrate a working knowledge of APA style</w:t>
      </w:r>
    </w:p>
    <w:p w14:paraId="6FCE2EF7" w14:textId="77777777" w:rsidR="002B1F01" w:rsidRPr="002B1F01" w:rsidRDefault="002B1F01" w:rsidP="002B1F01">
      <w:pPr>
        <w:pStyle w:val="ListParagraph"/>
        <w:numPr>
          <w:ilvl w:val="0"/>
          <w:numId w:val="7"/>
        </w:num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Respond to constructive criticism (e.g., revision process, peer review)</w:t>
      </w:r>
    </w:p>
    <w:p w14:paraId="53ECB270" w14:textId="77777777" w:rsidR="002B1F01" w:rsidRPr="002B1F01" w:rsidRDefault="002B1F01" w:rsidP="002B1F01">
      <w:pPr>
        <w:pStyle w:val="ListParagraph"/>
        <w:numPr>
          <w:ilvl w:val="0"/>
          <w:numId w:val="7"/>
        </w:num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Produce written work that is organized, logical, and fully developed</w:t>
      </w:r>
    </w:p>
    <w:p w14:paraId="3A866481" w14:textId="77777777" w:rsidR="002B1F01" w:rsidRPr="002B1F01" w:rsidRDefault="002B1F01" w:rsidP="002B1F01">
      <w:pPr>
        <w:pStyle w:val="ListParagraph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B. Use effective oral communication</w:t>
      </w:r>
    </w:p>
    <w:p w14:paraId="50CA7F54" w14:textId="77777777" w:rsidR="002B1F01" w:rsidRPr="002B1F01" w:rsidRDefault="002B1F01" w:rsidP="002B1F01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Clearly and logically present ideas aloud through presentation to class or group</w:t>
      </w:r>
    </w:p>
    <w:p w14:paraId="0383AAE3" w14:textId="77777777" w:rsidR="002B1F01" w:rsidRPr="002B1F01" w:rsidRDefault="002B1F01" w:rsidP="002B1F01">
      <w:pPr>
        <w:pStyle w:val="ListParagraph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C. Use effective visual communication</w:t>
      </w:r>
    </w:p>
    <w:p w14:paraId="6D3F731F" w14:textId="77777777" w:rsidR="002B1F01" w:rsidRPr="002B1F01" w:rsidRDefault="002B1F01" w:rsidP="002B1F01">
      <w:pPr>
        <w:pStyle w:val="ListParagraph"/>
        <w:numPr>
          <w:ilvl w:val="0"/>
          <w:numId w:val="9"/>
        </w:num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Use clear and logical charts, graphs, and other visual displays to present ideas to class or group</w:t>
      </w:r>
    </w:p>
    <w:p w14:paraId="36304FFE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</w:p>
    <w:p w14:paraId="7679941E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5. HDFS graduate students will demonstrate a critical and reflexive orientation toward and sensitivity to issues of diversity and inclusion.</w:t>
      </w:r>
    </w:p>
    <w:p w14:paraId="313442BA" w14:textId="77777777" w:rsidR="002B1F01" w:rsidRPr="002B1F01" w:rsidRDefault="002B1F01" w:rsidP="002B1F01">
      <w:pPr>
        <w:ind w:left="720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A. Critically examine one’s own beliefs, assumptions, values, attitudes, and biases regarding diverse individuals and families</w:t>
      </w:r>
    </w:p>
    <w:p w14:paraId="3CF0AEEA" w14:textId="77777777" w:rsidR="002B1F01" w:rsidRPr="002B1F01" w:rsidRDefault="002B1F01" w:rsidP="002B1F01">
      <w:pPr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ab/>
        <w:t>B. Reflect on one’s own interconnected positions, privileges, and disadvantages across multiple contexts</w:t>
      </w:r>
    </w:p>
    <w:p w14:paraId="78731C93" w14:textId="77777777" w:rsidR="002B1F01" w:rsidRPr="002B1F01" w:rsidRDefault="002B1F01" w:rsidP="002B1F01">
      <w:pPr>
        <w:ind w:left="720"/>
        <w:rPr>
          <w:rFonts w:ascii="Book Antiqua" w:hAnsi="Book Antiqua" w:cs="Times New Roman"/>
          <w:sz w:val="20"/>
        </w:rPr>
      </w:pPr>
      <w:r w:rsidRPr="002B1F01">
        <w:rPr>
          <w:rFonts w:ascii="Book Antiqua" w:hAnsi="Book Antiqua" w:cs="Times New Roman"/>
          <w:sz w:val="20"/>
        </w:rPr>
        <w:t>C. Demonstrate awareness of and sensitivity to issues of diversity and inclusion in one’s own work (written, oral, and visual communication)</w:t>
      </w:r>
    </w:p>
    <w:p w14:paraId="731C1DDF" w14:textId="77777777" w:rsidR="00677EBE" w:rsidRPr="002B1F01" w:rsidRDefault="00677EBE" w:rsidP="002B1F01">
      <w:pPr>
        <w:rPr>
          <w:rFonts w:ascii="Book Antiqua" w:hAnsi="Book Antiqua" w:cs="Times New Roman"/>
        </w:rPr>
      </w:pPr>
    </w:p>
    <w:p w14:paraId="18B2F890" w14:textId="77777777" w:rsidR="00FF604A" w:rsidRPr="002B1F01" w:rsidRDefault="00FF604A" w:rsidP="00A12DD6">
      <w:pPr>
        <w:rPr>
          <w:rFonts w:ascii="Book Antiqua" w:hAnsi="Book Antiqua" w:cs="Times New Roman"/>
          <w:b/>
        </w:rPr>
      </w:pPr>
    </w:p>
    <w:sectPr w:rsidR="00FF604A" w:rsidRPr="002B1F01" w:rsidSect="002B1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D80"/>
    <w:multiLevelType w:val="hybridMultilevel"/>
    <w:tmpl w:val="03982BB6"/>
    <w:lvl w:ilvl="0" w:tplc="29E80C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67BF"/>
    <w:multiLevelType w:val="hybridMultilevel"/>
    <w:tmpl w:val="A0A8DB9C"/>
    <w:lvl w:ilvl="0" w:tplc="E82A4F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B427A3"/>
    <w:multiLevelType w:val="hybridMultilevel"/>
    <w:tmpl w:val="9AA4E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224E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11B6029"/>
    <w:multiLevelType w:val="hybridMultilevel"/>
    <w:tmpl w:val="08FE5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9A24E7"/>
    <w:multiLevelType w:val="hybridMultilevel"/>
    <w:tmpl w:val="38A44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F77B03"/>
    <w:multiLevelType w:val="hybridMultilevel"/>
    <w:tmpl w:val="5E5EAFF0"/>
    <w:lvl w:ilvl="0" w:tplc="2F3EAED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102F8B"/>
    <w:multiLevelType w:val="hybridMultilevel"/>
    <w:tmpl w:val="0EF6666E"/>
    <w:lvl w:ilvl="0" w:tplc="BA6AE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E05531"/>
    <w:multiLevelType w:val="hybridMultilevel"/>
    <w:tmpl w:val="EDC09008"/>
    <w:lvl w:ilvl="0" w:tplc="AC5A7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CA"/>
    <w:rsid w:val="0012728E"/>
    <w:rsid w:val="002B1F01"/>
    <w:rsid w:val="003410EC"/>
    <w:rsid w:val="003A26CF"/>
    <w:rsid w:val="003D59E7"/>
    <w:rsid w:val="005E774A"/>
    <w:rsid w:val="00677EBE"/>
    <w:rsid w:val="006A691E"/>
    <w:rsid w:val="006B4967"/>
    <w:rsid w:val="007076F9"/>
    <w:rsid w:val="0076460A"/>
    <w:rsid w:val="007A774D"/>
    <w:rsid w:val="00863471"/>
    <w:rsid w:val="00A12DD6"/>
    <w:rsid w:val="00C144E1"/>
    <w:rsid w:val="00C376CA"/>
    <w:rsid w:val="00C86348"/>
    <w:rsid w:val="00CC0464"/>
    <w:rsid w:val="00D62A0A"/>
    <w:rsid w:val="00E96B2D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8036"/>
  <w15:chartTrackingRefBased/>
  <w15:docId w15:val="{B92A8401-8D4C-437B-B788-9921353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CA"/>
    <w:pPr>
      <w:ind w:left="720"/>
      <w:contextualSpacing/>
    </w:pPr>
  </w:style>
  <w:style w:type="character" w:styleId="Hyperlink">
    <w:name w:val="Hyperlink"/>
    <w:rsid w:val="00FF60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3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Ogolsky, Brian Gabriel</dc:creator>
  <cp:keywords/>
  <dc:description/>
  <cp:lastModifiedBy>Ogolsky, Brian Gabriel</cp:lastModifiedBy>
  <cp:revision>6</cp:revision>
  <dcterms:created xsi:type="dcterms:W3CDTF">2018-12-13T15:32:00Z</dcterms:created>
  <dcterms:modified xsi:type="dcterms:W3CDTF">2020-01-14T18:35:00Z</dcterms:modified>
</cp:coreProperties>
</file>